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66" w:rsidRPr="00023066" w:rsidRDefault="00023066" w:rsidP="00023066">
      <w:pPr>
        <w:jc w:val="center"/>
        <w:rPr>
          <w:b/>
          <w:sz w:val="24"/>
          <w:szCs w:val="24"/>
        </w:rPr>
      </w:pPr>
      <w:r w:rsidRPr="00023066">
        <w:rPr>
          <w:b/>
          <w:sz w:val="24"/>
          <w:szCs w:val="24"/>
        </w:rPr>
        <w:t>CONFERENCE GRANT</w:t>
      </w:r>
    </w:p>
    <w:p w:rsidR="00DB2E15" w:rsidRPr="00023066" w:rsidRDefault="00DB2E15" w:rsidP="00023066">
      <w:pPr>
        <w:jc w:val="center"/>
        <w:rPr>
          <w:b/>
          <w:sz w:val="24"/>
          <w:szCs w:val="24"/>
        </w:rPr>
      </w:pPr>
      <w:r w:rsidRPr="00023066">
        <w:rPr>
          <w:b/>
          <w:sz w:val="24"/>
          <w:szCs w:val="24"/>
        </w:rPr>
        <w:t xml:space="preserve">POLICIES &amp; </w:t>
      </w:r>
      <w:r w:rsidR="00023066" w:rsidRPr="00023066">
        <w:rPr>
          <w:b/>
          <w:sz w:val="24"/>
          <w:szCs w:val="24"/>
        </w:rPr>
        <w:t>PROCEDURES</w:t>
      </w:r>
    </w:p>
    <w:p w:rsidR="00DB2E15" w:rsidRDefault="00DB2E15" w:rsidP="00DB2E15">
      <w:r>
        <w:t xml:space="preserve"> </w:t>
      </w:r>
    </w:p>
    <w:p w:rsidR="00F04736" w:rsidRDefault="00DB2E15" w:rsidP="00F04736">
      <w:pPr>
        <w:pStyle w:val="NoSpacing"/>
      </w:pPr>
      <w:r>
        <w:t>The NCACVSO offers a “</w:t>
      </w:r>
      <w:r w:rsidR="00D76D74">
        <w:t>Conference G</w:t>
      </w:r>
      <w:r>
        <w:t xml:space="preserve">rant” to help </w:t>
      </w:r>
      <w:r w:rsidR="00B27886">
        <w:t>CVSO’s that</w:t>
      </w:r>
      <w:r w:rsidR="00D76D74">
        <w:t xml:space="preserve"> may not </w:t>
      </w:r>
      <w:r w:rsidR="00B27886">
        <w:t>have the</w:t>
      </w:r>
      <w:r w:rsidR="00D76D74">
        <w:t xml:space="preserve"> funding to </w:t>
      </w:r>
      <w:r>
        <w:t>attend our Semi-Annual Training Conference</w:t>
      </w:r>
      <w:r w:rsidR="000D6D2E">
        <w:t>s</w:t>
      </w:r>
      <w:r>
        <w:t xml:space="preserve">.  Each year the Executive Committee will </w:t>
      </w:r>
      <w:r w:rsidR="00CD3951">
        <w:t>accept</w:t>
      </w:r>
      <w:r>
        <w:t xml:space="preserve"> applications for review.  </w:t>
      </w:r>
      <w:r w:rsidR="00FE7AE4">
        <w:t xml:space="preserve">NCACVSO must receive your application </w:t>
      </w:r>
      <w:r w:rsidR="00FE7AE4" w:rsidRPr="00CD3951">
        <w:rPr>
          <w:u w:val="single"/>
        </w:rPr>
        <w:t>at least 12 weeks prior to the next scheduled training conference</w:t>
      </w:r>
      <w:r w:rsidR="00FE7AE4">
        <w:t xml:space="preserve">.  </w:t>
      </w:r>
      <w:r w:rsidR="00A511C9">
        <w:t>The committee will rank a</w:t>
      </w:r>
      <w:r w:rsidR="00FE7AE4">
        <w:t xml:space="preserve">pplications </w:t>
      </w:r>
      <w:r w:rsidR="00A511C9">
        <w:t>b</w:t>
      </w:r>
      <w:r w:rsidR="00460BBF">
        <w:t>ased off</w:t>
      </w:r>
      <w:r w:rsidR="00C17DE3">
        <w:t xml:space="preserve"> the following criteria: </w:t>
      </w:r>
    </w:p>
    <w:p w:rsidR="00F04736" w:rsidRDefault="00F04736" w:rsidP="00F04736">
      <w:pPr>
        <w:pStyle w:val="NoSpacing"/>
      </w:pPr>
    </w:p>
    <w:p w:rsidR="00460B26" w:rsidRDefault="00460B26" w:rsidP="00F04736">
      <w:pPr>
        <w:pStyle w:val="NoSpacing"/>
      </w:pPr>
    </w:p>
    <w:p w:rsidR="00F04736" w:rsidRDefault="00F04736" w:rsidP="00F04736">
      <w:pPr>
        <w:pStyle w:val="NoSpacing"/>
      </w:pPr>
      <w:r>
        <w:t xml:space="preserve">A). </w:t>
      </w:r>
      <w:r w:rsidR="00C17DE3">
        <w:t>financial need</w:t>
      </w:r>
    </w:p>
    <w:p w:rsidR="00F04736" w:rsidRDefault="00F04736" w:rsidP="00F04736">
      <w:pPr>
        <w:pStyle w:val="NoSpacing"/>
      </w:pPr>
      <w:r>
        <w:t xml:space="preserve">B). </w:t>
      </w:r>
      <w:r w:rsidR="00C17DE3">
        <w:t>proof that the office is accredited or is actively working towards accreditation from the NCDVA</w:t>
      </w:r>
    </w:p>
    <w:p w:rsidR="00F04736" w:rsidRDefault="00F04736" w:rsidP="00F04736">
      <w:pPr>
        <w:pStyle w:val="NoSpacing"/>
      </w:pPr>
      <w:r>
        <w:t>C). t</w:t>
      </w:r>
      <w:r w:rsidR="00DB2E15">
        <w:t xml:space="preserve">he </w:t>
      </w:r>
      <w:r>
        <w:t>answer</w:t>
      </w:r>
      <w:r w:rsidR="00E77395">
        <w:t>s</w:t>
      </w:r>
      <w:bookmarkStart w:id="0" w:name="_GoBack"/>
      <w:bookmarkEnd w:id="0"/>
      <w:r>
        <w:t xml:space="preserve"> to the </w:t>
      </w:r>
      <w:r w:rsidR="00DB2E15">
        <w:t>questions on page two of the application</w:t>
      </w:r>
      <w:r w:rsidR="00460BBF">
        <w:t xml:space="preserve">. </w:t>
      </w:r>
    </w:p>
    <w:p w:rsidR="00F04736" w:rsidRDefault="00F04736" w:rsidP="00F04736">
      <w:pPr>
        <w:pStyle w:val="NoSpacing"/>
      </w:pPr>
    </w:p>
    <w:p w:rsidR="00460B26" w:rsidRDefault="00460B26" w:rsidP="00F04736">
      <w:pPr>
        <w:pStyle w:val="NoSpacing"/>
      </w:pPr>
    </w:p>
    <w:p w:rsidR="00DB2E15" w:rsidRDefault="00460BBF" w:rsidP="00F04736">
      <w:pPr>
        <w:pStyle w:val="NoSpacing"/>
      </w:pPr>
      <w:r>
        <w:t xml:space="preserve">They </w:t>
      </w:r>
      <w:r w:rsidR="00A511C9">
        <w:t>will select no more than two applicants to receive a grant</w:t>
      </w:r>
      <w:r w:rsidR="00DB2E15">
        <w:t xml:space="preserve">. </w:t>
      </w:r>
      <w:r w:rsidR="00A511C9">
        <w:t>The Executive C</w:t>
      </w:r>
      <w:r w:rsidR="00FE7AE4">
        <w:t>ommittee will send their final notification of selections to the association President for his/her review before final notification is given</w:t>
      </w:r>
      <w:r w:rsidR="00A511C9">
        <w:t>. In the case of any ties, the Presiden</w:t>
      </w:r>
      <w:r w:rsidR="00F04736">
        <w:t xml:space="preserve">t will make the deciding vote. </w:t>
      </w:r>
      <w:r w:rsidR="00596F83">
        <w:t xml:space="preserve">The </w:t>
      </w:r>
      <w:r w:rsidR="00A511C9">
        <w:t>President will then provide</w:t>
      </w:r>
      <w:r w:rsidR="00DB2E15">
        <w:t xml:space="preserve"> the </w:t>
      </w:r>
      <w:r w:rsidR="00596F83">
        <w:t>NCACVSO Treasurer</w:t>
      </w:r>
      <w:r w:rsidR="00DB2E15">
        <w:t xml:space="preserve"> </w:t>
      </w:r>
      <w:r w:rsidR="00A511C9">
        <w:t>with the grant recipients’ information so that they can</w:t>
      </w:r>
      <w:r w:rsidR="00DB2E15">
        <w:t xml:space="preserve"> </w:t>
      </w:r>
      <w:r w:rsidR="00C17DE3">
        <w:t xml:space="preserve">waive their conference and membership fees, arrange for hotel room, </w:t>
      </w:r>
      <w:r w:rsidR="00BC7F56">
        <w:t xml:space="preserve">and </w:t>
      </w:r>
      <w:r w:rsidR="002F4BAC">
        <w:t xml:space="preserve">make </w:t>
      </w:r>
      <w:r w:rsidR="00C17DE3">
        <w:t>any other</w:t>
      </w:r>
      <w:r w:rsidR="002F4BAC">
        <w:t xml:space="preserve"> </w:t>
      </w:r>
      <w:r w:rsidR="00596F83">
        <w:t xml:space="preserve">appropriate </w:t>
      </w:r>
      <w:r w:rsidR="002F4BAC">
        <w:t>arrangements</w:t>
      </w:r>
      <w:r w:rsidR="000D6D2E">
        <w:t>.</w:t>
      </w:r>
      <w:r w:rsidR="00F04736">
        <w:t xml:space="preserve"> </w:t>
      </w:r>
      <w:r w:rsidR="00FB5B88">
        <w:t>All t</w:t>
      </w:r>
      <w:r w:rsidR="00F04736">
        <w:t>ravel and meals, with exception of the banquet, will be the</w:t>
      </w:r>
      <w:r w:rsidR="00460B26">
        <w:t xml:space="preserve"> recipients’</w:t>
      </w:r>
      <w:r w:rsidR="00F04736">
        <w:t xml:space="preserve"> responsibility. </w:t>
      </w:r>
      <w:r w:rsidR="00FB5B88">
        <w:t xml:space="preserve">When funds are </w:t>
      </w:r>
      <w:r w:rsidR="00DB2E15">
        <w:t xml:space="preserve">available, </w:t>
      </w:r>
      <w:r w:rsidR="00871F11">
        <w:t>the committee may decide to award</w:t>
      </w:r>
      <w:r w:rsidR="00DB2E15">
        <w:t xml:space="preserve"> </w:t>
      </w:r>
      <w:r w:rsidR="00871F11">
        <w:t xml:space="preserve">additional grants </w:t>
      </w:r>
      <w:r w:rsidR="00D76D74">
        <w:t>at</w:t>
      </w:r>
      <w:r w:rsidR="00871F11">
        <w:t xml:space="preserve"> their discretion</w:t>
      </w:r>
      <w:r w:rsidR="00DB2E15">
        <w:t xml:space="preserve">. </w:t>
      </w:r>
    </w:p>
    <w:p w:rsidR="00DB2E15" w:rsidRDefault="00DB2E15" w:rsidP="00DB2E15">
      <w:r>
        <w:t xml:space="preserve"> </w:t>
      </w:r>
    </w:p>
    <w:p w:rsidR="00596F83" w:rsidRDefault="00460BBF" w:rsidP="00DB2E15">
      <w:r>
        <w:t>The Executive Committee must receive applications</w:t>
      </w:r>
      <w:r w:rsidR="00DB2E15">
        <w:t xml:space="preserve"> by the date specified on the application. Although mailed applications are accepted, the committee highly recommends faxing or e-mailing the application as early as possible. (Both FAX and e-mail provide the sender with proof of transmission.)  </w:t>
      </w:r>
      <w:r w:rsidR="00871F11">
        <w:t xml:space="preserve">The committee will notify those selected no </w:t>
      </w:r>
      <w:r w:rsidR="00DB2E15">
        <w:t xml:space="preserve">later than </w:t>
      </w:r>
      <w:r w:rsidR="00596F83">
        <w:t>8</w:t>
      </w:r>
      <w:r w:rsidR="00DB2E15">
        <w:t xml:space="preserve"> weeks before the conference.  </w:t>
      </w:r>
    </w:p>
    <w:p w:rsidR="00460B26" w:rsidRDefault="00460B26" w:rsidP="00DB2E15"/>
    <w:p w:rsidR="00931E3F" w:rsidRDefault="002F4BAC" w:rsidP="00DB2E15">
      <w:r>
        <w:t>T</w:t>
      </w:r>
      <w:r w:rsidR="00DB2E15">
        <w:t xml:space="preserve">he association will appropriate </w:t>
      </w:r>
      <w:r>
        <w:t>the allotted amount of funds each year as</w:t>
      </w:r>
      <w:r w:rsidR="00DB2E15">
        <w:t xml:space="preserve"> part of the annual budget to provide for </w:t>
      </w:r>
      <w:r w:rsidR="00596F83">
        <w:t>two</w:t>
      </w:r>
      <w:r w:rsidR="00DB2E15">
        <w:t xml:space="preserve"> </w:t>
      </w:r>
      <w:r w:rsidR="00596F83">
        <w:t>grants</w:t>
      </w:r>
      <w:r w:rsidR="00DB2E15">
        <w:t xml:space="preserve">. The </w:t>
      </w:r>
      <w:r>
        <w:t>association</w:t>
      </w:r>
      <w:r w:rsidR="00DB2E15">
        <w:t xml:space="preserve">, however, </w:t>
      </w:r>
      <w:r>
        <w:t xml:space="preserve">may hold </w:t>
      </w:r>
      <w:r w:rsidR="00B00318">
        <w:t>fund-raising</w:t>
      </w:r>
      <w:r w:rsidR="00DB2E15">
        <w:t xml:space="preserve"> activities during the Annual Conference. </w:t>
      </w:r>
      <w:r w:rsidR="00B00318">
        <w:t>Typically,</w:t>
      </w:r>
      <w:r w:rsidR="00DB2E15">
        <w:t xml:space="preserve"> these </w:t>
      </w:r>
      <w:r>
        <w:t>fund-raising</w:t>
      </w:r>
      <w:r w:rsidR="00DB2E15">
        <w:t xml:space="preserve"> activities will include, but are not limited to, solicitation of donations, a 50/50 Raffle, and “special auction items” donated spec</w:t>
      </w:r>
      <w:r>
        <w:t xml:space="preserve">ifically to raise money </w:t>
      </w:r>
      <w:r w:rsidR="00CD3951">
        <w:t>for Conference</w:t>
      </w:r>
      <w:r>
        <w:t xml:space="preserve"> Grants</w:t>
      </w:r>
      <w:r w:rsidR="00DB2E15">
        <w:t xml:space="preserve">. </w:t>
      </w:r>
      <w:r>
        <w:t xml:space="preserve">Additionally, NCACVSO may create </w:t>
      </w:r>
      <w:r w:rsidR="001751EE">
        <w:t>new forms</w:t>
      </w:r>
      <w:r w:rsidR="00497827">
        <w:t xml:space="preserve"> of </w:t>
      </w:r>
      <w:r w:rsidR="00DB2E15">
        <w:t>fund raising activities to help raise money, but will get these activities authorized by the Executive Board.</w:t>
      </w:r>
    </w:p>
    <w:p w:rsidR="00447EE0" w:rsidRDefault="00447EE0" w:rsidP="00DB2E15"/>
    <w:p w:rsidR="00447EE0" w:rsidRDefault="00447EE0" w:rsidP="00DB2E15">
      <w:r>
        <w:t>The intent of this Conference Grant is to provide those less fortunat</w:t>
      </w:r>
      <w:r w:rsidR="00CD3951">
        <w:t>e county offices, who may have</w:t>
      </w:r>
      <w:r>
        <w:t xml:space="preserve"> limited budget</w:t>
      </w:r>
      <w:r w:rsidR="00CD3951">
        <w:t>s that do</w:t>
      </w:r>
      <w:r>
        <w:t xml:space="preserve"> not allo</w:t>
      </w:r>
      <w:r w:rsidR="0096604A">
        <w:t>t</w:t>
      </w:r>
      <w:r>
        <w:t xml:space="preserve"> funds for the</w:t>
      </w:r>
      <w:r w:rsidR="0096604A">
        <w:t>se</w:t>
      </w:r>
      <w:r>
        <w:t xml:space="preserve"> training conferences, the opportunity to experience our conference and receive the </w:t>
      </w:r>
      <w:r w:rsidR="0096604A">
        <w:t>much-needed</w:t>
      </w:r>
      <w:r>
        <w:t xml:space="preserve"> training and tools necessary to promote V</w:t>
      </w:r>
      <w:r w:rsidR="00CD3951">
        <w:t>A benefits awareness and to</w:t>
      </w:r>
      <w:r>
        <w:t xml:space="preserve"> assist our V</w:t>
      </w:r>
      <w:r w:rsidR="0096604A">
        <w:t>eterans. We are hopef</w:t>
      </w:r>
      <w:r w:rsidR="00CD3951">
        <w:t>ul</w:t>
      </w:r>
      <w:r w:rsidR="004D7CF0">
        <w:t xml:space="preserve"> that</w:t>
      </w:r>
      <w:r w:rsidR="00CD3951">
        <w:t xml:space="preserve"> your county leaders will see </w:t>
      </w:r>
      <w:r w:rsidR="0096604A">
        <w:t>t</w:t>
      </w:r>
      <w:r w:rsidR="00CD3951">
        <w:t>he value of the</w:t>
      </w:r>
      <w:r w:rsidR="0096604A">
        <w:t xml:space="preserve"> training and experience you gain from the conferences and how imperative it is to have that knowledge </w:t>
      </w:r>
      <w:proofErr w:type="gramStart"/>
      <w:r w:rsidR="0096604A">
        <w:t>to better assist</w:t>
      </w:r>
      <w:proofErr w:type="gramEnd"/>
      <w:r w:rsidR="0096604A">
        <w:t xml:space="preserve"> your veterans and families. The impact these trainings have on your ability to better serve your clients </w:t>
      </w:r>
      <w:r w:rsidR="00310D2E">
        <w:t>with more positi</w:t>
      </w:r>
      <w:r w:rsidR="00CD3951">
        <w:t>ve results</w:t>
      </w:r>
      <w:r w:rsidR="00EC61E4">
        <w:t xml:space="preserve"> not only impact</w:t>
      </w:r>
      <w:r w:rsidR="00CD3951">
        <w:t>s</w:t>
      </w:r>
      <w:r w:rsidR="00EC61E4">
        <w:t xml:space="preserve"> your veterans</w:t>
      </w:r>
      <w:r w:rsidR="004D7CF0">
        <w:t>,</w:t>
      </w:r>
      <w:r w:rsidR="0096604A">
        <w:t xml:space="preserve"> but fiscal</w:t>
      </w:r>
      <w:r w:rsidR="00EC61E4">
        <w:t>ly</w:t>
      </w:r>
      <w:r w:rsidR="0096604A">
        <w:t xml:space="preserve"> impact</w:t>
      </w:r>
      <w:r w:rsidR="00EC61E4">
        <w:t xml:space="preserve">s </w:t>
      </w:r>
      <w:r w:rsidR="0096604A">
        <w:t>your county in the form of tax dollars as w</w:t>
      </w:r>
      <w:r w:rsidR="00EC61E4">
        <w:t>ell.  We understand that our counties have their limitations each bu</w:t>
      </w:r>
      <w:r w:rsidR="00CD3951">
        <w:t>dget year but if these tools can</w:t>
      </w:r>
      <w:r w:rsidR="00EC61E4">
        <w:t xml:space="preserve"> </w:t>
      </w:r>
      <w:proofErr w:type="gramStart"/>
      <w:r w:rsidR="00EC61E4">
        <w:t>help</w:t>
      </w:r>
      <w:proofErr w:type="gramEnd"/>
      <w:r w:rsidR="00EC61E4">
        <w:t xml:space="preserve"> you increase the VA expenditures paid out to your veterans each year</w:t>
      </w:r>
      <w:r w:rsidR="00CD3951">
        <w:t>,</w:t>
      </w:r>
      <w:r w:rsidR="00EC61E4">
        <w:t xml:space="preserve"> the county wins </w:t>
      </w:r>
      <w:r w:rsidR="005E25B8">
        <w:t>f</w:t>
      </w:r>
      <w:r w:rsidR="00EC61E4">
        <w:t xml:space="preserve">rom </w:t>
      </w:r>
      <w:r w:rsidR="005E25B8">
        <w:t xml:space="preserve">both </w:t>
      </w:r>
      <w:r w:rsidR="00EC61E4">
        <w:t>a</w:t>
      </w:r>
      <w:r w:rsidR="005E25B8">
        <w:t xml:space="preserve"> </w:t>
      </w:r>
      <w:r w:rsidR="00CF5190">
        <w:t>humanitarian and</w:t>
      </w:r>
      <w:r w:rsidR="005E25B8">
        <w:t xml:space="preserve"> fiscal perspective</w:t>
      </w:r>
      <w:r w:rsidR="00EC61E4">
        <w:t xml:space="preserve">.  </w:t>
      </w:r>
    </w:p>
    <w:sectPr w:rsidR="00447EE0" w:rsidSect="00460B26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15"/>
    <w:rsid w:val="00023066"/>
    <w:rsid w:val="000D6D2E"/>
    <w:rsid w:val="0011560E"/>
    <w:rsid w:val="00120952"/>
    <w:rsid w:val="001751EE"/>
    <w:rsid w:val="002F4BAC"/>
    <w:rsid w:val="00310D2E"/>
    <w:rsid w:val="00447EE0"/>
    <w:rsid w:val="00460B26"/>
    <w:rsid w:val="00460BBF"/>
    <w:rsid w:val="00497827"/>
    <w:rsid w:val="004D7CF0"/>
    <w:rsid w:val="00596F83"/>
    <w:rsid w:val="005E25B8"/>
    <w:rsid w:val="00871F11"/>
    <w:rsid w:val="00931E3F"/>
    <w:rsid w:val="0096604A"/>
    <w:rsid w:val="009C02DB"/>
    <w:rsid w:val="00A511C9"/>
    <w:rsid w:val="00B00318"/>
    <w:rsid w:val="00B27886"/>
    <w:rsid w:val="00BC7F56"/>
    <w:rsid w:val="00C17DE3"/>
    <w:rsid w:val="00CD3951"/>
    <w:rsid w:val="00CF5190"/>
    <w:rsid w:val="00D35530"/>
    <w:rsid w:val="00D76D74"/>
    <w:rsid w:val="00DB2E15"/>
    <w:rsid w:val="00DB6482"/>
    <w:rsid w:val="00DE64BC"/>
    <w:rsid w:val="00E77395"/>
    <w:rsid w:val="00EC61E4"/>
    <w:rsid w:val="00F04736"/>
    <w:rsid w:val="00F4180E"/>
    <w:rsid w:val="00FB5B88"/>
    <w:rsid w:val="00F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B37AE"/>
  <w15:chartTrackingRefBased/>
  <w15:docId w15:val="{9750BB6D-BF1A-4A8A-AD89-78CE43EB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3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9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9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5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047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Scott</dc:creator>
  <cp:keywords/>
  <dc:description/>
  <cp:lastModifiedBy>Genn Hill</cp:lastModifiedBy>
  <cp:revision>20</cp:revision>
  <cp:lastPrinted>2018-03-26T16:59:00Z</cp:lastPrinted>
  <dcterms:created xsi:type="dcterms:W3CDTF">2017-08-01T12:47:00Z</dcterms:created>
  <dcterms:modified xsi:type="dcterms:W3CDTF">2018-03-26T17:00:00Z</dcterms:modified>
</cp:coreProperties>
</file>